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DD75CD" w14:textId="54BE86C2" w:rsidR="001E65E1" w:rsidRDefault="001E65E1" w:rsidP="0076050C">
      <w:pPr>
        <w:shd w:val="clear" w:color="auto" w:fill="FFFFFF"/>
        <w:spacing w:after="150" w:line="240" w:lineRule="auto"/>
        <w:jc w:val="center"/>
        <w:outlineLvl w:val="0"/>
        <w:rPr>
          <w:rFonts w:ascii="roboto-r" w:eastAsia="Times New Roman" w:hAnsi="roboto-r" w:cs="Times New Roman"/>
          <w:color w:val="302F3D"/>
          <w:kern w:val="36"/>
          <w:sz w:val="42"/>
          <w:szCs w:val="42"/>
          <w:lang w:eastAsia="ru-RU"/>
        </w:rPr>
      </w:pPr>
      <w:r>
        <w:rPr>
          <w:rFonts w:ascii="roboto-r" w:eastAsia="Times New Roman" w:hAnsi="roboto-r" w:cs="Times New Roman" w:hint="eastAsia"/>
          <w:color w:val="302F3D"/>
          <w:kern w:val="36"/>
          <w:sz w:val="42"/>
          <w:szCs w:val="42"/>
          <w:lang w:eastAsia="ru-RU"/>
        </w:rPr>
        <w:t>ЧИСЛЕННОСТЬ</w:t>
      </w:r>
      <w:r>
        <w:rPr>
          <w:rFonts w:ascii="roboto-r" w:eastAsia="Times New Roman" w:hAnsi="roboto-r" w:cs="Times New Roman"/>
          <w:color w:val="302F3D"/>
          <w:kern w:val="36"/>
          <w:sz w:val="42"/>
          <w:szCs w:val="42"/>
          <w:lang w:eastAsia="ru-RU"/>
        </w:rPr>
        <w:t xml:space="preserve"> </w:t>
      </w:r>
      <w:r>
        <w:rPr>
          <w:rFonts w:ascii="roboto-r" w:eastAsia="Times New Roman" w:hAnsi="roboto-r" w:cs="Times New Roman" w:hint="eastAsia"/>
          <w:color w:val="302F3D"/>
          <w:kern w:val="36"/>
          <w:sz w:val="42"/>
          <w:szCs w:val="42"/>
          <w:lang w:eastAsia="ru-RU"/>
        </w:rPr>
        <w:t>И</w:t>
      </w:r>
      <w:r>
        <w:rPr>
          <w:rFonts w:ascii="roboto-r" w:eastAsia="Times New Roman" w:hAnsi="roboto-r" w:cs="Times New Roman"/>
          <w:color w:val="302F3D"/>
          <w:kern w:val="36"/>
          <w:sz w:val="42"/>
          <w:szCs w:val="42"/>
          <w:lang w:eastAsia="ru-RU"/>
        </w:rPr>
        <w:t xml:space="preserve"> </w:t>
      </w:r>
      <w:r>
        <w:rPr>
          <w:rFonts w:ascii="roboto-r" w:eastAsia="Times New Roman" w:hAnsi="roboto-r" w:cs="Times New Roman" w:hint="eastAsia"/>
          <w:color w:val="302F3D"/>
          <w:kern w:val="36"/>
          <w:sz w:val="42"/>
          <w:szCs w:val="42"/>
          <w:lang w:eastAsia="ru-RU"/>
        </w:rPr>
        <w:t>ОБЪЕМ</w:t>
      </w:r>
      <w:r>
        <w:rPr>
          <w:rFonts w:ascii="roboto-r" w:eastAsia="Times New Roman" w:hAnsi="roboto-r" w:cs="Times New Roman"/>
          <w:color w:val="302F3D"/>
          <w:kern w:val="36"/>
          <w:sz w:val="42"/>
          <w:szCs w:val="42"/>
          <w:lang w:eastAsia="ru-RU"/>
        </w:rPr>
        <w:t xml:space="preserve"> </w:t>
      </w:r>
    </w:p>
    <w:p w14:paraId="1A52E5B5" w14:textId="77777777" w:rsidR="000804F5" w:rsidRDefault="000804F5" w:rsidP="001709D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-r" w:eastAsia="Times New Roman" w:hAnsi="roboto-r" w:cs="Times New Roman"/>
          <w:color w:val="302F3D"/>
          <w:kern w:val="36"/>
          <w:sz w:val="42"/>
          <w:szCs w:val="42"/>
          <w:lang w:eastAsia="ru-RU"/>
        </w:rPr>
      </w:pPr>
      <w:r w:rsidRPr="000804F5">
        <w:rPr>
          <w:rFonts w:ascii="roboto-r" w:eastAsia="Times New Roman" w:hAnsi="roboto-r" w:cs="Times New Roman"/>
          <w:color w:val="302F3D"/>
          <w:kern w:val="36"/>
          <w:sz w:val="42"/>
          <w:szCs w:val="42"/>
          <w:lang w:eastAsia="ru-RU"/>
        </w:rPr>
        <w:t>ПРЕДОСТАВЛЕННЫХ СОЦИАЛЬНЫХ УСЛУГ В 2023 г.</w:t>
      </w:r>
    </w:p>
    <w:p w14:paraId="4D30F207" w14:textId="77777777" w:rsidR="000804F5" w:rsidRDefault="000804F5" w:rsidP="007A659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0804F5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Численность обслуженных граждан за 2023 г. составила 83 получателей социальных услуг</w:t>
      </w:r>
    </w:p>
    <w:p w14:paraId="3CDA6799" w14:textId="67D41AA3" w:rsidR="007A659E" w:rsidRPr="000804F5" w:rsidRDefault="000804F5" w:rsidP="000804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0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 об объеме предоставляемых социальных услуг за счет бюджетных ассигнований бюджетов субъектов Российской Федерации в объеме предоставляемых социальных услуг за счет средств физических и (или) юридических лиц за 2023 г.</w:t>
      </w:r>
      <w:r w:rsidR="007A659E" w:rsidRPr="007A659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9615" w:type="dxa"/>
        <w:tblInd w:w="113" w:type="dxa"/>
        <w:tblLook w:val="04A0" w:firstRow="1" w:lastRow="0" w:firstColumn="1" w:lastColumn="0" w:noHBand="0" w:noVBand="1"/>
      </w:tblPr>
      <w:tblGrid>
        <w:gridCol w:w="1093"/>
        <w:gridCol w:w="6289"/>
        <w:gridCol w:w="2233"/>
      </w:tblGrid>
      <w:tr w:rsidR="000804F5" w:rsidRPr="000804F5" w14:paraId="5EE593B5" w14:textId="77777777" w:rsidTr="000804F5">
        <w:trPr>
          <w:trHeight w:val="1471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3422" w14:textId="77777777" w:rsidR="000804F5" w:rsidRPr="000804F5" w:rsidRDefault="000804F5" w:rsidP="000804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804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6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5DC1C" w14:textId="77777777" w:rsidR="000804F5" w:rsidRPr="000804F5" w:rsidRDefault="000804F5" w:rsidP="00080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804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Социальные услуги, предоставляемые гражданам в стациолнарной форме социального обслуживания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9FD41" w14:textId="77777777" w:rsidR="000804F5" w:rsidRPr="000804F5" w:rsidRDefault="000804F5" w:rsidP="000804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804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Количество дней оказания услуг в отчетном периоде</w:t>
            </w:r>
          </w:p>
        </w:tc>
      </w:tr>
      <w:tr w:rsidR="000804F5" w:rsidRPr="000804F5" w14:paraId="40590F3C" w14:textId="77777777" w:rsidTr="000804F5">
        <w:trPr>
          <w:trHeight w:val="439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7294" w14:textId="77777777" w:rsidR="000804F5" w:rsidRPr="000804F5" w:rsidRDefault="000804F5" w:rsidP="000804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4F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859DB" w14:textId="77777777" w:rsidR="000804F5" w:rsidRPr="000804F5" w:rsidRDefault="000804F5" w:rsidP="000804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4F5">
              <w:rPr>
                <w:rFonts w:ascii="Calibri" w:eastAsia="Times New Roman" w:hAnsi="Calibri" w:cs="Calibri"/>
                <w:color w:val="000000"/>
                <w:lang w:eastAsia="ru-RU"/>
              </w:rPr>
              <w:t>Социально-бытовые услуги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BE1FB" w14:textId="77777777" w:rsidR="000804F5" w:rsidRPr="000804F5" w:rsidRDefault="000804F5" w:rsidP="000804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4F5">
              <w:rPr>
                <w:rFonts w:ascii="Calibri" w:eastAsia="Times New Roman" w:hAnsi="Calibri" w:cs="Calibri"/>
                <w:color w:val="000000"/>
                <w:lang w:eastAsia="ru-RU"/>
              </w:rPr>
              <w:t>171 199,00</w:t>
            </w:r>
          </w:p>
        </w:tc>
      </w:tr>
      <w:tr w:rsidR="000804F5" w:rsidRPr="000804F5" w14:paraId="6A591F6B" w14:textId="77777777" w:rsidTr="000804F5">
        <w:trPr>
          <w:trHeight w:val="439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3B5A" w14:textId="77777777" w:rsidR="000804F5" w:rsidRPr="000804F5" w:rsidRDefault="000804F5" w:rsidP="000804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4F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3BB45" w14:textId="77777777" w:rsidR="000804F5" w:rsidRPr="000804F5" w:rsidRDefault="000804F5" w:rsidP="000804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4F5">
              <w:rPr>
                <w:rFonts w:ascii="Calibri" w:eastAsia="Times New Roman" w:hAnsi="Calibri" w:cs="Calibri"/>
                <w:color w:val="000000"/>
                <w:lang w:eastAsia="ru-RU"/>
              </w:rPr>
              <w:t>Социально-медицинские услуги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1C29" w14:textId="77777777" w:rsidR="000804F5" w:rsidRPr="000804F5" w:rsidRDefault="000804F5" w:rsidP="000804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4F5">
              <w:rPr>
                <w:rFonts w:ascii="Calibri" w:eastAsia="Times New Roman" w:hAnsi="Calibri" w:cs="Calibri"/>
                <w:color w:val="000000"/>
                <w:lang w:eastAsia="ru-RU"/>
              </w:rPr>
              <w:t>67 645,00</w:t>
            </w:r>
          </w:p>
        </w:tc>
      </w:tr>
      <w:tr w:rsidR="000804F5" w:rsidRPr="000804F5" w14:paraId="3FF88D35" w14:textId="77777777" w:rsidTr="000804F5">
        <w:trPr>
          <w:trHeight w:val="439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337E" w14:textId="77777777" w:rsidR="000804F5" w:rsidRPr="000804F5" w:rsidRDefault="000804F5" w:rsidP="000804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4F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F70FF" w14:textId="77777777" w:rsidR="000804F5" w:rsidRPr="000804F5" w:rsidRDefault="000804F5" w:rsidP="000804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4F5">
              <w:rPr>
                <w:rFonts w:ascii="Calibri" w:eastAsia="Times New Roman" w:hAnsi="Calibri" w:cs="Calibri"/>
                <w:color w:val="000000"/>
                <w:lang w:eastAsia="ru-RU"/>
              </w:rPr>
              <w:t>Социально-психологические услуги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A2CE" w14:textId="77777777" w:rsidR="000804F5" w:rsidRPr="000804F5" w:rsidRDefault="000804F5" w:rsidP="000804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4F5">
              <w:rPr>
                <w:rFonts w:ascii="Calibri" w:eastAsia="Times New Roman" w:hAnsi="Calibri" w:cs="Calibri"/>
                <w:color w:val="000000"/>
                <w:lang w:eastAsia="ru-RU"/>
              </w:rPr>
              <w:t>1 726,00</w:t>
            </w:r>
          </w:p>
        </w:tc>
      </w:tr>
      <w:tr w:rsidR="000804F5" w:rsidRPr="000804F5" w14:paraId="5D8A3F13" w14:textId="77777777" w:rsidTr="000804F5">
        <w:trPr>
          <w:trHeight w:val="439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F1F6" w14:textId="77777777" w:rsidR="000804F5" w:rsidRPr="000804F5" w:rsidRDefault="000804F5" w:rsidP="000804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4F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83DAF" w14:textId="77777777" w:rsidR="000804F5" w:rsidRPr="000804F5" w:rsidRDefault="000804F5" w:rsidP="000804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4F5">
              <w:rPr>
                <w:rFonts w:ascii="Calibri" w:eastAsia="Times New Roman" w:hAnsi="Calibri" w:cs="Calibri"/>
                <w:color w:val="000000"/>
                <w:lang w:eastAsia="ru-RU"/>
              </w:rPr>
              <w:t>Социально-педагогические услуги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3622D" w14:textId="77777777" w:rsidR="000804F5" w:rsidRPr="000804F5" w:rsidRDefault="000804F5" w:rsidP="000804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4F5">
              <w:rPr>
                <w:rFonts w:ascii="Calibri" w:eastAsia="Times New Roman" w:hAnsi="Calibri" w:cs="Calibri"/>
                <w:color w:val="000000"/>
                <w:lang w:eastAsia="ru-RU"/>
              </w:rPr>
              <w:t>24 669,00</w:t>
            </w:r>
          </w:p>
        </w:tc>
      </w:tr>
      <w:tr w:rsidR="000804F5" w:rsidRPr="000804F5" w14:paraId="6A694B5A" w14:textId="77777777" w:rsidTr="000804F5">
        <w:trPr>
          <w:trHeight w:val="439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296DE" w14:textId="77777777" w:rsidR="000804F5" w:rsidRPr="000804F5" w:rsidRDefault="000804F5" w:rsidP="000804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4F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289C1" w14:textId="77777777" w:rsidR="000804F5" w:rsidRPr="000804F5" w:rsidRDefault="000804F5" w:rsidP="000804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4F5">
              <w:rPr>
                <w:rFonts w:ascii="Calibri" w:eastAsia="Times New Roman" w:hAnsi="Calibri" w:cs="Calibri"/>
                <w:color w:val="000000"/>
                <w:lang w:eastAsia="ru-RU"/>
              </w:rPr>
              <w:t>Социально-правовые услуги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9969" w14:textId="77777777" w:rsidR="000804F5" w:rsidRPr="000804F5" w:rsidRDefault="000804F5" w:rsidP="000804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4F5"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</w:tr>
      <w:tr w:rsidR="000804F5" w:rsidRPr="000804F5" w14:paraId="00B38A0C" w14:textId="77777777" w:rsidTr="000804F5">
        <w:trPr>
          <w:trHeight w:val="1756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C9F6C" w14:textId="77777777" w:rsidR="000804F5" w:rsidRPr="000804F5" w:rsidRDefault="000804F5" w:rsidP="000804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4F5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CE95F" w14:textId="77777777" w:rsidR="000804F5" w:rsidRPr="000804F5" w:rsidRDefault="000804F5" w:rsidP="000804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4F5">
              <w:rPr>
                <w:rFonts w:ascii="Calibri" w:eastAsia="Times New Roman" w:hAnsi="Calibri" w:cs="Calibri"/>
                <w:color w:val="000000"/>
                <w:lang w:eastAsia="ru-RU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1B402" w14:textId="77777777" w:rsidR="000804F5" w:rsidRPr="000804F5" w:rsidRDefault="000804F5" w:rsidP="000804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4F5">
              <w:rPr>
                <w:rFonts w:ascii="Calibri" w:eastAsia="Times New Roman" w:hAnsi="Calibri" w:cs="Calibri"/>
                <w:color w:val="000000"/>
                <w:lang w:eastAsia="ru-RU"/>
              </w:rPr>
              <w:t>53 982,00</w:t>
            </w:r>
          </w:p>
        </w:tc>
      </w:tr>
      <w:tr w:rsidR="000804F5" w:rsidRPr="000804F5" w14:paraId="759C07A3" w14:textId="77777777" w:rsidTr="000804F5">
        <w:trPr>
          <w:trHeight w:val="439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8F42" w14:textId="77777777" w:rsidR="000804F5" w:rsidRPr="000804F5" w:rsidRDefault="000804F5" w:rsidP="000804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4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B807D" w14:textId="77777777" w:rsidR="000804F5" w:rsidRPr="000804F5" w:rsidRDefault="000804F5" w:rsidP="000804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804F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1284" w14:textId="77777777" w:rsidR="000804F5" w:rsidRPr="000804F5" w:rsidRDefault="000804F5" w:rsidP="000804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4F5">
              <w:rPr>
                <w:rFonts w:ascii="Calibri" w:eastAsia="Times New Roman" w:hAnsi="Calibri" w:cs="Calibri"/>
                <w:color w:val="000000"/>
                <w:lang w:eastAsia="ru-RU"/>
              </w:rPr>
              <w:t>319 221,00</w:t>
            </w:r>
          </w:p>
        </w:tc>
      </w:tr>
    </w:tbl>
    <w:p w14:paraId="6B9401B9" w14:textId="77777777" w:rsidR="007A659E" w:rsidRPr="007A659E" w:rsidRDefault="007A659E" w:rsidP="007A659E">
      <w:pPr>
        <w:shd w:val="clear" w:color="auto" w:fill="FFFFFF"/>
        <w:spacing w:before="100" w:beforeAutospacing="1" w:after="15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659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14:paraId="2812F42B" w14:textId="77777777" w:rsidR="007A659E" w:rsidRPr="007A659E" w:rsidRDefault="007A659E" w:rsidP="007A659E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659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sectPr w:rsidR="007A659E" w:rsidRPr="007A6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-r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659E"/>
    <w:rsid w:val="000804F5"/>
    <w:rsid w:val="001709D2"/>
    <w:rsid w:val="001E65E1"/>
    <w:rsid w:val="00227D83"/>
    <w:rsid w:val="00474131"/>
    <w:rsid w:val="004D7C0F"/>
    <w:rsid w:val="005752D0"/>
    <w:rsid w:val="0076050C"/>
    <w:rsid w:val="007A659E"/>
    <w:rsid w:val="00802E3B"/>
    <w:rsid w:val="00DE3461"/>
    <w:rsid w:val="00E1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B5AEA"/>
  <w15:docId w15:val="{91A9897B-44EE-476C-BD52-F49BB7C98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6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14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Денис Тищенко</cp:lastModifiedBy>
  <cp:revision>45</cp:revision>
  <cp:lastPrinted>2020-12-10T06:01:00Z</cp:lastPrinted>
  <dcterms:created xsi:type="dcterms:W3CDTF">2020-12-10T07:29:00Z</dcterms:created>
  <dcterms:modified xsi:type="dcterms:W3CDTF">2024-09-25T18:36:00Z</dcterms:modified>
</cp:coreProperties>
</file>